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FD" w:rsidRDefault="00D33FFD" w:rsidP="00D33F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Филатова Оксана Юрьевна,</w:t>
      </w:r>
    </w:p>
    <w:p w:rsidR="00D33FFD" w:rsidRDefault="00D33FFD" w:rsidP="00D33F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Учитель начальных классов </w:t>
      </w:r>
    </w:p>
    <w:p w:rsidR="00D33FFD" w:rsidRDefault="00D33FFD" w:rsidP="00D33F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 автономной некоммерческой</w:t>
      </w:r>
    </w:p>
    <w:p w:rsidR="00D33FFD" w:rsidRDefault="00D33FFD" w:rsidP="00D33F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            общеобразовательной организации</w:t>
      </w:r>
    </w:p>
    <w:p w:rsidR="00D33FFD" w:rsidRDefault="00D33FFD" w:rsidP="00D33F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                              «Православная гимназия во имя   святителя</w:t>
      </w:r>
    </w:p>
    <w:p w:rsidR="00D33FFD" w:rsidRDefault="00D33FFD" w:rsidP="00D33F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                            Василия Рязанского»</w:t>
      </w:r>
    </w:p>
    <w:p w:rsidR="00D33FFD" w:rsidRPr="004C6954" w:rsidRDefault="00D33FFD" w:rsidP="00D33FFD">
      <w:pPr>
        <w:spacing w:after="0" w:line="240" w:lineRule="auto"/>
        <w:outlineLvl w:val="0"/>
        <w:rPr>
          <w:rStyle w:val="ab"/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                                Рязанской области  г. Рязань</w:t>
      </w:r>
    </w:p>
    <w:p w:rsidR="00D33FFD" w:rsidRDefault="00D33FFD" w:rsidP="00D33FFD">
      <w:pPr>
        <w:pStyle w:val="a5"/>
        <w:spacing w:line="360" w:lineRule="auto"/>
        <w:ind w:left="0"/>
        <w:jc w:val="center"/>
      </w:pPr>
    </w:p>
    <w:p w:rsidR="0045709B" w:rsidRPr="00D33FFD" w:rsidRDefault="0045709B" w:rsidP="00D33FFD">
      <w:pPr>
        <w:pStyle w:val="a5"/>
        <w:spacing w:before="0"/>
        <w:ind w:left="0"/>
        <w:jc w:val="center"/>
        <w:rPr>
          <w:rFonts w:ascii="Verdana" w:hAnsi="Verdana"/>
        </w:rPr>
      </w:pPr>
      <w:r w:rsidRPr="00D33FFD">
        <w:rPr>
          <w:rFonts w:ascii="Verdana" w:hAnsi="Verdana"/>
        </w:rPr>
        <w:t>Работа с фразеологизмами в начальной школе: изучение устойчивых выражений и их значений</w:t>
      </w:r>
    </w:p>
    <w:p w:rsidR="0045709B" w:rsidRPr="00D33FFD" w:rsidRDefault="0045709B" w:rsidP="0045709B">
      <w:pPr>
        <w:pStyle w:val="a3"/>
        <w:ind w:left="0" w:firstLine="0"/>
        <w:jc w:val="left"/>
        <w:rPr>
          <w:sz w:val="26"/>
        </w:rPr>
      </w:pPr>
    </w:p>
    <w:p w:rsidR="0045709B" w:rsidRDefault="0045709B" w:rsidP="00D33FFD">
      <w:pPr>
        <w:pStyle w:val="a3"/>
        <w:ind w:right="107"/>
      </w:pPr>
      <w:r>
        <w:t>Введение фразеологизмов в начальную школу – это не просто</w:t>
      </w:r>
      <w:r>
        <w:rPr>
          <w:spacing w:val="-37"/>
        </w:rPr>
        <w:t xml:space="preserve"> </w:t>
      </w:r>
      <w:r>
        <w:t>обогащение словарного запаса, но и развитие образного мышления, понимания</w:t>
      </w:r>
      <w:r>
        <w:rPr>
          <w:spacing w:val="-40"/>
        </w:rPr>
        <w:t xml:space="preserve"> </w:t>
      </w:r>
      <w:r>
        <w:t>культурных кодов языка. Фразеологизмы, эти красочные идиомы, делают речь живой и выразительной, позволяя в нескольких словах передать целую гамму чувств и оттенков</w:t>
      </w:r>
      <w:r>
        <w:rPr>
          <w:spacing w:val="-2"/>
        </w:rPr>
        <w:t xml:space="preserve"> </w:t>
      </w:r>
      <w:r>
        <w:t>смысла.</w:t>
      </w:r>
    </w:p>
    <w:p w:rsidR="0045709B" w:rsidRDefault="0045709B" w:rsidP="00D33FFD">
      <w:pPr>
        <w:pStyle w:val="a3"/>
        <w:ind w:left="668" w:firstLine="0"/>
      </w:pPr>
      <w:r>
        <w:t>Почему это важно?</w:t>
      </w:r>
    </w:p>
    <w:p w:rsidR="0045709B" w:rsidRDefault="0045709B" w:rsidP="00D33FFD">
      <w:pPr>
        <w:pStyle w:val="a3"/>
        <w:spacing w:before="163"/>
        <w:ind w:right="109"/>
        <w:jc w:val="right"/>
      </w:pPr>
      <w:r>
        <w:t>Уже в начальной школе дети сталкиваются с необходимостью понимать и использовать фразеологизмы. Они встречаются в текстах художественной</w:t>
      </w:r>
      <w:r>
        <w:rPr>
          <w:spacing w:val="-1"/>
        </w:rPr>
        <w:t xml:space="preserve"> </w:t>
      </w:r>
      <w:r>
        <w:t>литературы, в устной речи учителей и одноклассников. Незнание</w:t>
      </w:r>
      <w:r>
        <w:rPr>
          <w:spacing w:val="61"/>
        </w:rPr>
        <w:t xml:space="preserve"> </w:t>
      </w:r>
      <w:r>
        <w:t>значения фразеологизма затрудняет понимание текста, делает общение неполноценным.</w:t>
      </w:r>
    </w:p>
    <w:p w:rsidR="0045709B" w:rsidRDefault="0045709B" w:rsidP="00D33FFD">
      <w:pPr>
        <w:pStyle w:val="a3"/>
        <w:ind w:right="108"/>
      </w:pPr>
      <w:r>
        <w:t>Начинать работу с фразеологизмами следует с самых простых и понятных детям</w:t>
      </w:r>
      <w:r>
        <w:rPr>
          <w:spacing w:val="-7"/>
        </w:rPr>
        <w:t xml:space="preserve"> </w:t>
      </w:r>
      <w:r>
        <w:t>устойчивых</w:t>
      </w:r>
      <w:r>
        <w:rPr>
          <w:spacing w:val="-7"/>
        </w:rPr>
        <w:t xml:space="preserve"> </w:t>
      </w:r>
      <w:r>
        <w:t>выражений.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уроках</w:t>
      </w:r>
      <w:r>
        <w:rPr>
          <w:spacing w:val="-7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анализировать тексты, выделяя фразеологизмы и объясняя их значение в контексте произведения. На уроках литературного чтения – обращать внимание на использование фразеологизмов авторами, подчеркивая их роль в создании ярких образов. Важно также поощрять детей использовать фразеологизмы в своей речи, помогая им правильно их</w:t>
      </w:r>
      <w:r>
        <w:rPr>
          <w:spacing w:val="-6"/>
        </w:rPr>
        <w:t xml:space="preserve"> </w:t>
      </w:r>
      <w:r>
        <w:t>употреблять.</w:t>
      </w:r>
    </w:p>
    <w:p w:rsidR="0045709B" w:rsidRDefault="0045709B" w:rsidP="00D33FFD">
      <w:pPr>
        <w:pStyle w:val="a3"/>
        <w:ind w:right="107"/>
      </w:pPr>
      <w:r>
        <w:t>Эффективным приемом является создание "фразеологического</w:t>
      </w:r>
      <w:r>
        <w:rPr>
          <w:spacing w:val="-52"/>
        </w:rPr>
        <w:t xml:space="preserve"> </w:t>
      </w:r>
      <w:r>
        <w:t>словарика" в классе. Дети могут самостоятельно записывать новые фразеологизмы, узнавать их значения и придумывать примеры использования. Полезно проводить конкурсы на лучшее объяснение значения фразеологизма или на самое оригинальное использование его в предложении. Важно, чтобы работа с фразеологизмами была систематической и разнообразной, включала в себя различные</w:t>
      </w:r>
      <w:r>
        <w:rPr>
          <w:spacing w:val="-21"/>
        </w:rPr>
        <w:t xml:space="preserve"> </w:t>
      </w:r>
      <w:r>
        <w:t>виды</w:t>
      </w:r>
      <w:r>
        <w:rPr>
          <w:spacing w:val="-16"/>
        </w:rPr>
        <w:t xml:space="preserve"> </w:t>
      </w:r>
      <w:r>
        <w:t>деятельности,</w:t>
      </w:r>
      <w:r>
        <w:rPr>
          <w:spacing w:val="-20"/>
        </w:rPr>
        <w:t xml:space="preserve"> </w:t>
      </w:r>
      <w:r>
        <w:t>такие</w:t>
      </w:r>
      <w:r>
        <w:rPr>
          <w:spacing w:val="-21"/>
        </w:rPr>
        <w:t xml:space="preserve"> </w:t>
      </w:r>
      <w:r>
        <w:t>как</w:t>
      </w:r>
      <w:r>
        <w:rPr>
          <w:spacing w:val="-20"/>
        </w:rPr>
        <w:t xml:space="preserve"> </w:t>
      </w:r>
      <w:r>
        <w:t>чтение,</w:t>
      </w:r>
      <w:r>
        <w:rPr>
          <w:spacing w:val="-20"/>
        </w:rPr>
        <w:t xml:space="preserve"> </w:t>
      </w:r>
      <w:r>
        <w:t>письмо,</w:t>
      </w:r>
      <w:r>
        <w:rPr>
          <w:spacing w:val="-19"/>
        </w:rPr>
        <w:t xml:space="preserve"> </w:t>
      </w:r>
      <w:r>
        <w:t>говорение</w:t>
      </w:r>
      <w:r>
        <w:rPr>
          <w:spacing w:val="-21"/>
        </w:rPr>
        <w:t xml:space="preserve"> </w:t>
      </w:r>
      <w:r>
        <w:t>и</w:t>
      </w:r>
      <w:r>
        <w:rPr>
          <w:spacing w:val="-19"/>
        </w:rPr>
        <w:t xml:space="preserve"> </w:t>
      </w:r>
      <w:r w:rsidR="00D33FFD">
        <w:t>слушание</w:t>
      </w:r>
    </w:p>
    <w:p w:rsidR="00D33FFD" w:rsidRDefault="00D33FFD" w:rsidP="00D33FFD">
      <w:pPr>
        <w:pStyle w:val="a3"/>
        <w:spacing w:before="74"/>
        <w:ind w:left="0" w:right="105" w:firstLine="0"/>
      </w:pPr>
      <w:r>
        <w:t xml:space="preserve">        Большое значение имеет использование наглядности. Картинки, рисунки, комиксы, иллюстрирующие буквальное и переносное значение фразеологизмов, помогают детям лучше понять и запомнить их. Можно создавать целые альбомы или презентации, посвященные фразеологизмам. Также полезно использовать интерактивные ресурсы, онлайн-игры и викторины, которые делают процесс обучения более интересным и увлекательным.</w:t>
      </w:r>
    </w:p>
    <w:p w:rsidR="00D33FFD" w:rsidRDefault="00D33FFD" w:rsidP="00D33FFD">
      <w:pPr>
        <w:pStyle w:val="a3"/>
        <w:ind w:right="106"/>
      </w:pPr>
      <w:r>
        <w:t>Важно</w:t>
      </w:r>
      <w:r>
        <w:rPr>
          <w:spacing w:val="-7"/>
        </w:rPr>
        <w:t xml:space="preserve"> </w:t>
      </w:r>
      <w:r>
        <w:t>помнить,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фразеологизмами</w:t>
      </w:r>
      <w:r>
        <w:rPr>
          <w:spacing w:val="-6"/>
        </w:rPr>
        <w:t xml:space="preserve"> </w:t>
      </w:r>
      <w:r>
        <w:t>должна</w:t>
      </w:r>
      <w:r>
        <w:rPr>
          <w:spacing w:val="-7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тесно</w:t>
      </w:r>
      <w:r>
        <w:rPr>
          <w:spacing w:val="-5"/>
        </w:rPr>
        <w:t xml:space="preserve"> </w:t>
      </w:r>
      <w:r>
        <w:t xml:space="preserve">связана </w:t>
      </w:r>
      <w:r>
        <w:lastRenderedPageBreak/>
        <w:t>с другими аспектами изучения русского языка. Например, при изучении темы "Синонимы" можно подбирать синонимы к фразеологизмам, а при изучении темы "Антонимы" – антонимы. Также полезно обращать внимание на происхождение фразеологизмов, рассказывать о связанных с ними исторических событиях или</w:t>
      </w:r>
      <w:r>
        <w:rPr>
          <w:spacing w:val="-3"/>
        </w:rPr>
        <w:t xml:space="preserve"> </w:t>
      </w:r>
      <w:r>
        <w:t>мифах.</w:t>
      </w:r>
    </w:p>
    <w:p w:rsidR="00D33FFD" w:rsidRDefault="00D33FFD" w:rsidP="00D33FFD">
      <w:pPr>
        <w:pStyle w:val="a3"/>
        <w:spacing w:before="1"/>
        <w:ind w:right="106"/>
      </w:pPr>
      <w:r>
        <w:t>Особое внимание следует уделять контексту употребления фразеологизмов. Необходимо учить детей понимать, как значение фразеологизма может меняться в зависимости от ситуации и цели высказывания. Для этого можно предлагать ученикам анализировать тексты, в которых используются фразеологизмы, определять их роль в контексте и объяснять, какое значение они придают высказыванию. Важно, чтобы дети учились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фразеологизмов,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умели</w:t>
      </w:r>
      <w:r>
        <w:rPr>
          <w:spacing w:val="-9"/>
        </w:rPr>
        <w:t xml:space="preserve"> </w:t>
      </w:r>
      <w:r>
        <w:t>правильно использовать их в своей</w:t>
      </w:r>
      <w:r>
        <w:rPr>
          <w:spacing w:val="-4"/>
        </w:rPr>
        <w:t xml:space="preserve"> </w:t>
      </w:r>
      <w:r>
        <w:t>речи.</w:t>
      </w:r>
    </w:p>
    <w:p w:rsidR="00D33FFD" w:rsidRDefault="00D33FFD" w:rsidP="00D33FFD">
      <w:pPr>
        <w:pStyle w:val="a3"/>
        <w:ind w:right="110"/>
      </w:pPr>
      <w:r>
        <w:t>Использование игровых упражнений на уроках русского языка позволяет преодолеть трудности в усвоении фразеологических оборотов. Игра активизирует познавательную деятельность учащихся, повышает их интерес к предмету, способствует развитию речи и мышления.</w:t>
      </w:r>
    </w:p>
    <w:p w:rsidR="00D33FFD" w:rsidRDefault="00D33FFD" w:rsidP="00D33FFD">
      <w:pPr>
        <w:pStyle w:val="a3"/>
        <w:ind w:right="108"/>
      </w:pPr>
      <w:r>
        <w:t>Примеры игровых упражнений "Объясни фразеологизм": Учитель называет фразеологизм, а ученики по очереди объясняют его значение своими словами. Например, "бить баклуши" - бездельничать, "как снег на голову" - неожиданно.</w:t>
      </w:r>
      <w:r>
        <w:rPr>
          <w:spacing w:val="-13"/>
        </w:rPr>
        <w:t xml:space="preserve"> </w:t>
      </w:r>
      <w:r>
        <w:t>"Подбери</w:t>
      </w:r>
      <w:r>
        <w:rPr>
          <w:spacing w:val="-13"/>
        </w:rPr>
        <w:t xml:space="preserve"> </w:t>
      </w:r>
      <w:r>
        <w:t>синоним":</w:t>
      </w:r>
      <w:r>
        <w:rPr>
          <w:spacing w:val="-13"/>
        </w:rPr>
        <w:t xml:space="preserve"> </w:t>
      </w:r>
      <w:r>
        <w:t>Учитель</w:t>
      </w:r>
      <w:r>
        <w:rPr>
          <w:spacing w:val="-13"/>
        </w:rPr>
        <w:t xml:space="preserve"> </w:t>
      </w:r>
      <w:r>
        <w:t>предлагает</w:t>
      </w:r>
      <w:r>
        <w:rPr>
          <w:spacing w:val="-15"/>
        </w:rPr>
        <w:t xml:space="preserve"> </w:t>
      </w:r>
      <w:r>
        <w:t>фразеологизм,</w:t>
      </w:r>
      <w:r>
        <w:rPr>
          <w:spacing w:val="-12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ученики подбирают к нему синонимичный фразеологизм или слово. Например, "зарубить на носу" - запомнить, "кот наплакал" - мало.</w:t>
      </w:r>
      <w:r>
        <w:rPr>
          <w:spacing w:val="16"/>
        </w:rPr>
        <w:t xml:space="preserve"> </w:t>
      </w:r>
      <w:r>
        <w:t>"Нарисуй</w:t>
      </w:r>
    </w:p>
    <w:p w:rsidR="00D33FFD" w:rsidRDefault="00D33FFD" w:rsidP="00D33FFD">
      <w:pPr>
        <w:pStyle w:val="a3"/>
        <w:spacing w:before="74"/>
        <w:ind w:right="109" w:firstLine="0"/>
      </w:pPr>
      <w:r>
        <w:t>фразеологизм": Ученики получают задание нарисовать фразеологизм без использования слов. Например, "клевать носом" или "водить за нос". "Составь предложение": Детям предлагается составить предложение с использованием конкретного фразеологизма. Это позволяет им понять, как употреблять фразеологизмы в контексте. Значение работы с фразеологизмами Систематическая работа с фразеологизмами в начальной школе не только расширяет словарный запас учащихся, но и способствует развитию их лингвистической интуиции, умению понимать и использовать образные средства языка, а также повышает общую культуру речи.</w:t>
      </w:r>
    </w:p>
    <w:p w:rsidR="00D33FFD" w:rsidRDefault="00D33FFD" w:rsidP="00D33FFD">
      <w:pPr>
        <w:pStyle w:val="a3"/>
        <w:ind w:right="108"/>
      </w:pPr>
      <w:r>
        <w:t>Важным этапом работы является знакомство с происхождением фразеологизмов. Рассказы об истории возникновения устойчивых выражений, их связи с народными обычаями и ремёслами делают процесс обучения более интересным</w:t>
      </w:r>
      <w:r>
        <w:rPr>
          <w:spacing w:val="-2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запоминающимся.</w:t>
      </w:r>
      <w:r>
        <w:rPr>
          <w:spacing w:val="-20"/>
        </w:rPr>
        <w:t xml:space="preserve"> </w:t>
      </w:r>
      <w:r>
        <w:t>Например,</w:t>
      </w:r>
      <w:r>
        <w:rPr>
          <w:spacing w:val="-17"/>
        </w:rPr>
        <w:t xml:space="preserve"> </w:t>
      </w:r>
      <w:r>
        <w:t>можно</w:t>
      </w:r>
      <w:r>
        <w:rPr>
          <w:spacing w:val="-19"/>
        </w:rPr>
        <w:t xml:space="preserve"> </w:t>
      </w:r>
      <w:r>
        <w:t>рассказать</w:t>
      </w:r>
      <w:r>
        <w:rPr>
          <w:spacing w:val="-19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том,</w:t>
      </w:r>
      <w:r>
        <w:rPr>
          <w:spacing w:val="-19"/>
        </w:rPr>
        <w:t xml:space="preserve"> </w:t>
      </w:r>
      <w:r>
        <w:t>как</w:t>
      </w:r>
      <w:r>
        <w:rPr>
          <w:spacing w:val="-20"/>
        </w:rPr>
        <w:t xml:space="preserve"> </w:t>
      </w:r>
      <w:r>
        <w:t>возник фразеологизм "точить лясы" (заниматься пустой болтовнёй), связав его с ремеслом изготовления балясин (точёных столбиков для</w:t>
      </w:r>
      <w:r>
        <w:rPr>
          <w:spacing w:val="-6"/>
        </w:rPr>
        <w:t xml:space="preserve"> </w:t>
      </w:r>
      <w:r>
        <w:t>перил).</w:t>
      </w:r>
    </w:p>
    <w:p w:rsidR="00D33FFD" w:rsidRDefault="00D33FFD" w:rsidP="00D33FFD">
      <w:pPr>
        <w:pStyle w:val="a3"/>
        <w:spacing w:before="1"/>
        <w:ind w:right="105"/>
      </w:pPr>
      <w:r>
        <w:t>Для закрепления изученного материала эффективно использовать различные виды карточек и лото. На карточках могут быть изображены рисунки,</w:t>
      </w:r>
      <w:r>
        <w:rPr>
          <w:spacing w:val="-14"/>
        </w:rPr>
        <w:t xml:space="preserve"> </w:t>
      </w:r>
      <w:r>
        <w:t>иллюстрирующие</w:t>
      </w:r>
      <w:r>
        <w:rPr>
          <w:spacing w:val="-14"/>
        </w:rPr>
        <w:t xml:space="preserve"> </w:t>
      </w:r>
      <w:r>
        <w:t>фразеологизмы,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написаны</w:t>
      </w:r>
      <w:r>
        <w:rPr>
          <w:spacing w:val="-14"/>
        </w:rPr>
        <w:t xml:space="preserve"> </w:t>
      </w:r>
      <w:r>
        <w:t>сами</w:t>
      </w:r>
      <w:r>
        <w:rPr>
          <w:spacing w:val="-14"/>
        </w:rPr>
        <w:t xml:space="preserve"> </w:t>
      </w:r>
      <w:r>
        <w:t>фразеологизмы и их значения. Игра в лото предполагает сопоставление фразеологизма с его толкованием или</w:t>
      </w:r>
      <w:r>
        <w:rPr>
          <w:spacing w:val="-1"/>
        </w:rPr>
        <w:t xml:space="preserve"> </w:t>
      </w:r>
      <w:r>
        <w:t>изображением.</w:t>
      </w:r>
    </w:p>
    <w:p w:rsidR="00D33FFD" w:rsidRDefault="00D33FFD" w:rsidP="00D33FFD">
      <w:pPr>
        <w:pStyle w:val="a3"/>
        <w:ind w:right="105"/>
      </w:pPr>
      <w:r>
        <w:t xml:space="preserve">В качестве домашнего задания можно предложить детям найти </w:t>
      </w:r>
      <w:r>
        <w:lastRenderedPageBreak/>
        <w:t>фразеологизмы в художественной литературе или в устной речи окружающих. Это стимулирует их внимание к языковой среде и способствует лучшему усвоению материала. Обсуждение найденных примеров на уроке поможет закрепить знания и развить навыки анализа текста.</w:t>
      </w:r>
    </w:p>
    <w:p w:rsidR="00D33FFD" w:rsidRDefault="00D33FFD" w:rsidP="00D33FFD">
      <w:pPr>
        <w:pStyle w:val="a3"/>
        <w:ind w:right="106"/>
      </w:pPr>
      <w:r>
        <w:t>Не стоит забывать и о творческих заданиях. Ученикам можно предложить написать небольшое сочинение или рассказ, используя несколько фразеологизмов. Это позволит им проявить свою фантазию и креативность, а также научиться использовать фразеологизмы в связной речи. Такие задания способствуют развитию как письменной, так и устной речи.</w:t>
      </w:r>
    </w:p>
    <w:p w:rsidR="00D33FFD" w:rsidRDefault="00D33FFD" w:rsidP="00D33FFD">
      <w:pPr>
        <w:pStyle w:val="a3"/>
        <w:spacing w:before="74"/>
        <w:ind w:left="0" w:right="107" w:firstLine="0"/>
      </w:pPr>
      <w:r>
        <w:t xml:space="preserve">        Интересным приемом является использование театрализации. Дети могут разыгрывать сценки, в которых используются фразеологизмы, что помогает</w:t>
      </w:r>
      <w:r>
        <w:rPr>
          <w:spacing w:val="-42"/>
        </w:rPr>
        <w:t xml:space="preserve"> </w:t>
      </w:r>
      <w:r>
        <w:t>им лучше понять и запомнить их значение. Можно предлагать ученикам самостоятельно придумывать сценки, обыгрывающие различные фразеологизмы, или использовать готовые сценарии. Театрализация делает процесс обучения более живым и увлекательным, способствует развитию творческих способностей</w:t>
      </w:r>
      <w:r>
        <w:rPr>
          <w:spacing w:val="-1"/>
        </w:rPr>
        <w:t xml:space="preserve"> </w:t>
      </w:r>
      <w:r>
        <w:t>детей.</w:t>
      </w:r>
    </w:p>
    <w:p w:rsidR="00D33FFD" w:rsidRDefault="00D33FFD" w:rsidP="00D33FFD">
      <w:pPr>
        <w:pStyle w:val="a3"/>
        <w:ind w:right="110"/>
      </w:pPr>
      <w:r>
        <w:t>Не стоит забывать и о работе с родителями. Можно проводить родительские собрания, на которых рассказывать о важности изучения фразеологизмов, предлагать родителям дома вместе с детьми заниматься составлением "фразеологических словариков", играть в словесные игры, связанные с фразеологизмами. Вовлечение родителей в образовательный процесс способствует повышению интереса детей к изучению русского языка.</w:t>
      </w:r>
    </w:p>
    <w:p w:rsidR="00D33FFD" w:rsidRDefault="00D33FFD" w:rsidP="00D33FFD">
      <w:pPr>
        <w:pStyle w:val="a3"/>
        <w:spacing w:before="1"/>
        <w:ind w:right="108"/>
      </w:pPr>
      <w:r>
        <w:t>Таким образом, работа с фразеологизмами в начальной школе – это многогранный и интересный процесс, требующий творческого подхода и использования разнообразных методов и приемов. Систематическая и целенаправленная работа, включающая в себя создание "фразеологических словариков", использование наглядности, театрализации и вовлечение родителей, позволяет детям не только обогатить свой словарный запас, но и научиться понимать и ценить красоту и выразительность русского языка.</w:t>
      </w:r>
    </w:p>
    <w:p w:rsidR="00D33FFD" w:rsidRDefault="00D33FFD" w:rsidP="00D33FFD">
      <w:pPr>
        <w:spacing w:line="240" w:lineRule="auto"/>
      </w:pPr>
    </w:p>
    <w:p w:rsidR="00D33FFD" w:rsidRDefault="00D33FFD" w:rsidP="00D33FFD">
      <w:pPr>
        <w:pStyle w:val="a3"/>
        <w:ind w:right="107"/>
        <w:sectPr w:rsidR="00D33FFD" w:rsidSect="00D33FFD">
          <w:footerReference w:type="default" r:id="rId6"/>
          <w:pgSz w:w="11910" w:h="16840"/>
          <w:pgMar w:top="1418" w:right="740" w:bottom="1040" w:left="1460" w:header="720" w:footer="858" w:gutter="0"/>
          <w:pgNumType w:start="1"/>
          <w:cols w:space="720"/>
        </w:sectPr>
      </w:pPr>
    </w:p>
    <w:p w:rsidR="0045709B" w:rsidRDefault="0045709B" w:rsidP="00D33FFD">
      <w:pPr>
        <w:spacing w:line="240" w:lineRule="auto"/>
        <w:sectPr w:rsidR="0045709B">
          <w:pgSz w:w="11910" w:h="16840"/>
          <w:pgMar w:top="760" w:right="740" w:bottom="1040" w:left="1460" w:header="0" w:footer="858" w:gutter="0"/>
          <w:cols w:space="720"/>
        </w:sectPr>
      </w:pPr>
    </w:p>
    <w:p w:rsidR="0045709B" w:rsidRDefault="0045709B" w:rsidP="00D33FFD">
      <w:pPr>
        <w:spacing w:line="240" w:lineRule="auto"/>
        <w:sectPr w:rsidR="0045709B">
          <w:pgSz w:w="11910" w:h="16840"/>
          <w:pgMar w:top="760" w:right="740" w:bottom="1040" w:left="1460" w:header="0" w:footer="858" w:gutter="0"/>
          <w:cols w:space="720"/>
        </w:sectPr>
      </w:pPr>
    </w:p>
    <w:p w:rsidR="002952FA" w:rsidRDefault="002952FA" w:rsidP="00D33FFD">
      <w:pPr>
        <w:pStyle w:val="a3"/>
        <w:spacing w:before="74"/>
        <w:ind w:right="107"/>
      </w:pPr>
    </w:p>
    <w:sectPr w:rsidR="002952FA" w:rsidSect="002B7EC7">
      <w:pgSz w:w="11910" w:h="16840"/>
      <w:pgMar w:top="760" w:right="740" w:bottom="1040" w:left="1460" w:header="0" w:footer="8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8FE" w:rsidRDefault="007258FE" w:rsidP="000D45C2">
      <w:pPr>
        <w:spacing w:after="0" w:line="240" w:lineRule="auto"/>
      </w:pPr>
      <w:r>
        <w:separator/>
      </w:r>
    </w:p>
  </w:endnote>
  <w:endnote w:type="continuationSeparator" w:id="1">
    <w:p w:rsidR="007258FE" w:rsidRDefault="007258FE" w:rsidP="000D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C7" w:rsidRDefault="000D45C2">
    <w:pPr>
      <w:pStyle w:val="a3"/>
      <w:spacing w:line="14" w:lineRule="auto"/>
      <w:ind w:left="0" w:firstLine="0"/>
      <w:jc w:val="left"/>
      <w:rPr>
        <w:sz w:val="20"/>
      </w:rPr>
    </w:pPr>
    <w:r w:rsidRPr="000D45C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4.3pt;margin-top:788.05pt;width:11.6pt;height:13pt;z-index:-251658752;mso-position-horizontal-relative:page;mso-position-vertical-relative:page" filled="f" stroked="f">
          <v:textbox inset="0,0,0,0">
            <w:txbxContent>
              <w:p w:rsidR="002B7EC7" w:rsidRDefault="000D45C2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2952F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33FFD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8FE" w:rsidRDefault="007258FE" w:rsidP="000D45C2">
      <w:pPr>
        <w:spacing w:after="0" w:line="240" w:lineRule="auto"/>
      </w:pPr>
      <w:r>
        <w:separator/>
      </w:r>
    </w:p>
  </w:footnote>
  <w:footnote w:type="continuationSeparator" w:id="1">
    <w:p w:rsidR="007258FE" w:rsidRDefault="007258FE" w:rsidP="000D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5709B"/>
    <w:rsid w:val="000D45C2"/>
    <w:rsid w:val="002952FA"/>
    <w:rsid w:val="0045709B"/>
    <w:rsid w:val="007258FE"/>
    <w:rsid w:val="00D33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5709B"/>
    <w:pPr>
      <w:widowControl w:val="0"/>
      <w:autoSpaceDE w:val="0"/>
      <w:autoSpaceDN w:val="0"/>
      <w:spacing w:after="0" w:line="240" w:lineRule="auto"/>
      <w:ind w:left="100" w:firstLine="56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45709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Title"/>
    <w:basedOn w:val="a"/>
    <w:link w:val="a6"/>
    <w:uiPriority w:val="1"/>
    <w:qFormat/>
    <w:rsid w:val="0045709B"/>
    <w:pPr>
      <w:widowControl w:val="0"/>
      <w:autoSpaceDE w:val="0"/>
      <w:autoSpaceDN w:val="0"/>
      <w:spacing w:before="74" w:after="0" w:line="240" w:lineRule="auto"/>
      <w:ind w:left="2060" w:right="1485" w:firstLine="6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45709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D33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33FFD"/>
  </w:style>
  <w:style w:type="paragraph" w:styleId="a9">
    <w:name w:val="footer"/>
    <w:basedOn w:val="a"/>
    <w:link w:val="aa"/>
    <w:uiPriority w:val="99"/>
    <w:semiHidden/>
    <w:unhideWhenUsed/>
    <w:rsid w:val="00D33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3FFD"/>
  </w:style>
  <w:style w:type="character" w:styleId="ab">
    <w:name w:val="Strong"/>
    <w:basedOn w:val="a0"/>
    <w:qFormat/>
    <w:rsid w:val="00D33F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1099</Words>
  <Characters>6268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2026-02-08T06:06:00Z</dcterms:created>
  <dcterms:modified xsi:type="dcterms:W3CDTF">2026-02-23T08:51:00Z</dcterms:modified>
</cp:coreProperties>
</file>